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0A" w:rsidRPr="00CC07FA" w:rsidRDefault="00F41C0A" w:rsidP="008B3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7FA">
        <w:rPr>
          <w:rFonts w:ascii="Times New Roman" w:hAnsi="Times New Roman"/>
          <w:b/>
          <w:sz w:val="24"/>
          <w:szCs w:val="28"/>
        </w:rPr>
        <w:t>Мониторинг результатов деятельности Кабинета здоровья</w:t>
      </w:r>
      <w:r>
        <w:rPr>
          <w:rFonts w:ascii="Times New Roman" w:hAnsi="Times New Roman"/>
          <w:b/>
          <w:sz w:val="24"/>
          <w:szCs w:val="28"/>
        </w:rPr>
        <w:t xml:space="preserve"> за 2016 – 2017</w:t>
      </w:r>
      <w:r w:rsidRPr="00CC07FA">
        <w:rPr>
          <w:rFonts w:ascii="Times New Roman" w:hAnsi="Times New Roman"/>
          <w:b/>
          <w:sz w:val="24"/>
          <w:szCs w:val="28"/>
        </w:rPr>
        <w:t xml:space="preserve"> </w:t>
      </w:r>
      <w:r w:rsidRPr="00CC07FA">
        <w:rPr>
          <w:rFonts w:ascii="Times New Roman" w:hAnsi="Times New Roman"/>
          <w:b/>
          <w:sz w:val="28"/>
          <w:szCs w:val="28"/>
        </w:rPr>
        <w:t>гг.</w:t>
      </w:r>
    </w:p>
    <w:p w:rsidR="00F41C0A" w:rsidRPr="00172CBF" w:rsidRDefault="00F41C0A" w:rsidP="0017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2CBF">
        <w:rPr>
          <w:rFonts w:ascii="Times New Roman" w:hAnsi="Times New Roman"/>
          <w:b/>
          <w:sz w:val="28"/>
          <w:szCs w:val="28"/>
          <w:u w:val="single"/>
        </w:rPr>
        <w:t>__________МОУ «ООШ №11»__________________________</w:t>
      </w:r>
    </w:p>
    <w:p w:rsidR="00F41C0A" w:rsidRDefault="00F41C0A" w:rsidP="008B3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07FA">
        <w:rPr>
          <w:rFonts w:ascii="Times New Roman" w:hAnsi="Times New Roman"/>
          <w:b/>
          <w:sz w:val="24"/>
        </w:rPr>
        <w:t xml:space="preserve"> (укажите муниципалитет)</w:t>
      </w:r>
    </w:p>
    <w:p w:rsidR="00F41C0A" w:rsidRPr="00CC07FA" w:rsidRDefault="00F41C0A" w:rsidP="008B3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751"/>
        <w:gridCol w:w="1927"/>
        <w:gridCol w:w="2710"/>
      </w:tblGrid>
      <w:tr w:rsidR="00F41C0A" w:rsidRPr="00D626F4" w:rsidTr="00BE6FD1">
        <w:trPr>
          <w:trHeight w:val="589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Ключевые критерии и показатели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Критериальный показатель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Фактический показатель</w:t>
            </w: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F41C0A" w:rsidRPr="00D626F4" w:rsidTr="00172CBF">
        <w:trPr>
          <w:trHeight w:val="589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 xml:space="preserve">Количество кабинетов здоровья в муниципалитетов 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1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 совмещен с кабинетом педагога-психолога</w:t>
            </w: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rPr>
          <w:trHeight w:val="589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Общее кол-во учащихся в ОО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244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rPr>
          <w:trHeight w:val="589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18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c>
          <w:tcPr>
            <w:tcW w:w="3118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 Кабинета здоровья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 xml:space="preserve">перечень и количество единиц оборудования, способствующего сохранению здоровья учащихся, воспитанников (массажные коврики, офтальмомассажеры, увлажнители воздуха и т. д.)  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приобретенного оборудования в ед.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(перечень приложить)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c>
          <w:tcPr>
            <w:tcW w:w="3118" w:type="dxa"/>
            <w:vAlign w:val="center"/>
          </w:tcPr>
          <w:p w:rsidR="00F41C0A" w:rsidRPr="00D626F4" w:rsidRDefault="00F41C0A" w:rsidP="008B33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и перечень  спортивных тренажеров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приобретенного оборудования в ед.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(перечень приложить)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c>
          <w:tcPr>
            <w:tcW w:w="3118" w:type="dxa"/>
            <w:vAlign w:val="center"/>
          </w:tcPr>
          <w:p w:rsidR="00F41C0A" w:rsidRPr="00D626F4" w:rsidRDefault="00F41C0A" w:rsidP="008B33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Оснащение кабинетов здоровья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Перечень и фото приложить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Кабинет здоровья совмещен с кабинетом педагога-психолога</w:t>
            </w:r>
          </w:p>
        </w:tc>
      </w:tr>
      <w:tr w:rsidR="00F41C0A" w:rsidRPr="00D626F4" w:rsidTr="00172CBF">
        <w:trPr>
          <w:trHeight w:val="70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деятельность.</w:t>
            </w:r>
            <w:r w:rsidRPr="00D626F4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воспитанников, занимающихся исследовательской работой по ЗОЖ, ОБЖ  (школа, город, регион, Россия) за 2016-2017 гг.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проекты в школе: 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4 класса приняли участие 27 человек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Ученик 3 класса-1 человек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Ученики 5 класса – 2 человека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rPr>
          <w:trHeight w:val="715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педагогов, занимающихся исследовательской работой с учащимися, воспитанниками по ЗОЖ, ОБЖ  (школа, город, регион, Россия) за 2016-2017 гг.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Исследовательские проекты в школе</w:t>
            </w:r>
          </w:p>
        </w:tc>
      </w:tr>
      <w:tr w:rsidR="00F41C0A" w:rsidRPr="00D626F4" w:rsidTr="00172CBF">
        <w:trPr>
          <w:trHeight w:val="96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проведенных зав. кабинетом здоровья консультаций для учащихся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В  9классе групповое консультирование  9 занятий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 xml:space="preserve">В начальной школе групповое консультирование 2 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Индивидуальных консультаций 4.</w:t>
            </w:r>
          </w:p>
        </w:tc>
      </w:tr>
      <w:tr w:rsidR="00F41C0A" w:rsidRPr="00D626F4" w:rsidTr="00172CBF">
        <w:trPr>
          <w:trHeight w:val="96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Имеется ли страница Кабинета здоровья на сайте школы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Размещены на сайте школы</w:t>
            </w:r>
            <w:r w:rsidRPr="00D626F4">
              <w:rPr>
                <w:rFonts w:ascii="Times New Roman" w:hAnsi="Times New Roman"/>
                <w:sz w:val="24"/>
                <w:szCs w:val="24"/>
              </w:rPr>
              <w:t xml:space="preserve"> рекомендации и план деятельности кабинета здоровья </w:t>
            </w:r>
          </w:p>
        </w:tc>
      </w:tr>
      <w:tr w:rsidR="00F41C0A" w:rsidRPr="00D626F4" w:rsidTr="00172CBF">
        <w:trPr>
          <w:trHeight w:val="729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педагогов.</w:t>
            </w:r>
          </w:p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педагогов, применяющих здоровьесберегающие технологии в образовательном процессе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применяющих здоровьесберегающие технологии (какие технологии?)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C3ECB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Физкультурная минутка</w:t>
              </w:r>
            </w:hyperlink>
            <w:r w:rsidRPr="00D334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41C0A" w:rsidRPr="00D334D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F41C0A" w:rsidRPr="00D334D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для глаз</w:t>
            </w:r>
          </w:p>
          <w:p w:rsidR="00F41C0A" w:rsidRPr="00D334D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Смена видов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41C0A" w:rsidRPr="00CC3EC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F41C0A" w:rsidRPr="00CC3EC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</w:t>
            </w:r>
            <w:r w:rsidRPr="00D334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1C0A" w:rsidRPr="00D334D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Релаксация</w:t>
            </w:r>
            <w:r w:rsidRPr="00CC3E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Технологии </w:t>
            </w: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эстетической направленности</w:t>
            </w:r>
            <w:r w:rsidRPr="00A75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кабинета</w:t>
            </w:r>
            <w:r w:rsidRPr="00A758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нарушений осанки во время занятий</w:t>
            </w:r>
            <w:r w:rsidRPr="00A758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Технологии, создающие </w:t>
            </w:r>
            <w:hyperlink r:id="rId6" w:tgtFrame="_blank" w:history="1">
              <w:r w:rsidRPr="00A758F6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положительный психологический климат</w:t>
              </w:r>
            </w:hyperlink>
            <w:hyperlink r:id="rId7" w:tgtFrame="_blank" w:history="1">
              <w:r w:rsidRPr="00A758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на уроке</w:t>
              </w:r>
            </w:hyperlink>
            <w:r w:rsidRPr="00A75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Эмоциональные разрядки</w:t>
            </w:r>
            <w:r w:rsidRPr="00A758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Серия бесед и классных часов о здоровье, ЗОЖ, проведение кругосветок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спортивных праздников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спортивных соревнованиях различного уровня</w:t>
            </w:r>
          </w:p>
          <w:p w:rsidR="00F41C0A" w:rsidRPr="00A758F6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hAnsi="Times New Roman"/>
                <w:sz w:val="24"/>
                <w:szCs w:val="24"/>
              </w:rPr>
              <w:t>Организация уроков  физической культуры с учетом мониторинга уровня физического здоровья и индивидуальных особенностей</w:t>
            </w:r>
            <w:r w:rsidRPr="00A75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41C0A" w:rsidRPr="00CC3ECB" w:rsidRDefault="00F41C0A" w:rsidP="00CC3E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Просветительская работа с родителями</w:t>
            </w:r>
            <w:r w:rsidRPr="00D3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41C0A" w:rsidRPr="00D334DB" w:rsidRDefault="00F41C0A" w:rsidP="00D334D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334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педагогов, создавших авторские программы по проблемам здоровьесбережения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педагогов, имеющих  утвержденные авторские программы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(ФИО педагога, название программы)</w:t>
            </w:r>
          </w:p>
        </w:tc>
      </w:tr>
      <w:tr w:rsidR="00F41C0A" w:rsidRPr="00D626F4" w:rsidTr="00172CBF"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участников  реализации программы «Разговор о правильном питании» в муниципалитете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rPr>
          <w:trHeight w:val="2660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 xml:space="preserve">количество  и тематика родительских общешкольных собраний, лекториев, семинаров  по вопросам здоровьесбережения  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Кол-во родительских общешкольных собраний, лекториев по вопросам здоровьесбережения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Тематика встреч:</w:t>
            </w:r>
          </w:p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1</w:t>
            </w:r>
            <w:r w:rsidRPr="00744D80">
              <w:rPr>
                <w:rFonts w:ascii="Times New Roman" w:hAnsi="Times New Roman"/>
                <w:sz w:val="24"/>
                <w:szCs w:val="24"/>
              </w:rPr>
              <w:t>Беседа о питании в</w:t>
            </w:r>
          </w:p>
          <w:p w:rsidR="00F41C0A" w:rsidRPr="00D626F4" w:rsidRDefault="00F41C0A" w:rsidP="00744D8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44D80">
              <w:rPr>
                <w:rFonts w:ascii="Times New Roman" w:hAnsi="Times New Roman"/>
                <w:sz w:val="24"/>
                <w:szCs w:val="24"/>
              </w:rPr>
              <w:t>школьной столовой:</w:t>
            </w:r>
          </w:p>
          <w:p w:rsidR="00F41C0A" w:rsidRPr="00D626F4" w:rsidRDefault="00F41C0A" w:rsidP="00744D8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44D80">
              <w:rPr>
                <w:rFonts w:ascii="Times New Roman" w:hAnsi="Times New Roman"/>
                <w:sz w:val="24"/>
                <w:szCs w:val="24"/>
              </w:rPr>
              <w:t>«Как накормить</w:t>
            </w:r>
          </w:p>
          <w:p w:rsidR="00F41C0A" w:rsidRPr="00D626F4" w:rsidRDefault="00F41C0A" w:rsidP="00744D8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44D80">
              <w:rPr>
                <w:rFonts w:ascii="Times New Roman" w:hAnsi="Times New Roman"/>
                <w:sz w:val="24"/>
                <w:szCs w:val="24"/>
              </w:rPr>
              <w:t>ребенка сытно,</w:t>
            </w:r>
          </w:p>
          <w:p w:rsidR="00F41C0A" w:rsidRPr="00D626F4" w:rsidRDefault="00F41C0A" w:rsidP="00744D8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44D80">
              <w:rPr>
                <w:rFonts w:ascii="Times New Roman" w:hAnsi="Times New Roman"/>
                <w:sz w:val="24"/>
                <w:szCs w:val="24"/>
              </w:rPr>
              <w:t>полезно, вкусно,</w:t>
            </w:r>
          </w:p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80">
              <w:rPr>
                <w:rFonts w:ascii="Times New Roman" w:hAnsi="Times New Roman"/>
                <w:sz w:val="24"/>
                <w:szCs w:val="24"/>
              </w:rPr>
              <w:t>недорого».</w:t>
            </w:r>
          </w:p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2. «Как избежать переутомления»</w:t>
            </w:r>
          </w:p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3. Адаптационный период в 1 классе.</w:t>
            </w:r>
          </w:p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>4 Адаптационный период  в 5 классе.</w:t>
            </w:r>
          </w:p>
          <w:p w:rsidR="00F41C0A" w:rsidRPr="00D626F4" w:rsidRDefault="00F41C0A" w:rsidP="00744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F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626F4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методами и приемами создания комфортной ситуации в семье выпускника школы во время ГИА</w:t>
            </w:r>
          </w:p>
        </w:tc>
      </w:tr>
      <w:tr w:rsidR="00F41C0A" w:rsidRPr="00D626F4" w:rsidTr="00172CBF">
        <w:trPr>
          <w:trHeight w:val="2660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Имеющиеся проблемы по деятельности Кабинета здоровья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C0A" w:rsidRPr="00D626F4" w:rsidTr="00172CBF">
        <w:trPr>
          <w:trHeight w:val="2660"/>
        </w:trPr>
        <w:tc>
          <w:tcPr>
            <w:tcW w:w="3118" w:type="dxa"/>
            <w:vAlign w:val="center"/>
          </w:tcPr>
          <w:p w:rsidR="00F41C0A" w:rsidRPr="00D626F4" w:rsidRDefault="00F41C0A" w:rsidP="008B3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4">
              <w:rPr>
                <w:rFonts w:ascii="Times New Roman" w:hAnsi="Times New Roman"/>
                <w:b/>
                <w:sz w:val="24"/>
                <w:szCs w:val="24"/>
              </w:rPr>
              <w:t>Имеющиеся  проблемы в методическом сопровождении кабинета здоровья</w:t>
            </w:r>
          </w:p>
        </w:tc>
        <w:tc>
          <w:tcPr>
            <w:tcW w:w="2751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41C0A" w:rsidRPr="00D626F4" w:rsidRDefault="00F41C0A" w:rsidP="0017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F41C0A" w:rsidRPr="00D626F4" w:rsidRDefault="00F41C0A" w:rsidP="008B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C0A" w:rsidRDefault="00F41C0A" w:rsidP="008B3301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F41C0A" w:rsidRDefault="00F41C0A" w:rsidP="008B3301">
      <w:pPr>
        <w:spacing w:after="0" w:line="240" w:lineRule="auto"/>
        <w:rPr>
          <w:rFonts w:ascii="Times New Roman" w:hAnsi="Times New Roman"/>
          <w:sz w:val="28"/>
        </w:rPr>
      </w:pPr>
    </w:p>
    <w:p w:rsidR="00F41C0A" w:rsidRDefault="00F41C0A" w:rsidP="008B3301">
      <w:pPr>
        <w:spacing w:after="0" w:line="240" w:lineRule="auto"/>
      </w:pPr>
    </w:p>
    <w:sectPr w:rsidR="00F41C0A" w:rsidSect="0031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3F8"/>
    <w:multiLevelType w:val="multilevel"/>
    <w:tmpl w:val="652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C09"/>
    <w:multiLevelType w:val="hybridMultilevel"/>
    <w:tmpl w:val="B4C4460E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EB"/>
    <w:multiLevelType w:val="hybridMultilevel"/>
    <w:tmpl w:val="AA143446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04D62"/>
    <w:multiLevelType w:val="hybridMultilevel"/>
    <w:tmpl w:val="B4C4460E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87A2F"/>
    <w:multiLevelType w:val="hybridMultilevel"/>
    <w:tmpl w:val="A85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3A6D40"/>
    <w:multiLevelType w:val="hybridMultilevel"/>
    <w:tmpl w:val="08DC5E30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94"/>
    <w:rsid w:val="00022DE8"/>
    <w:rsid w:val="000950AF"/>
    <w:rsid w:val="00172CBF"/>
    <w:rsid w:val="0020682C"/>
    <w:rsid w:val="00311C6A"/>
    <w:rsid w:val="00315E56"/>
    <w:rsid w:val="00345344"/>
    <w:rsid w:val="003D2E45"/>
    <w:rsid w:val="003F4321"/>
    <w:rsid w:val="0041154D"/>
    <w:rsid w:val="0050244E"/>
    <w:rsid w:val="0050284A"/>
    <w:rsid w:val="00586DAF"/>
    <w:rsid w:val="005B3A13"/>
    <w:rsid w:val="005C7AC4"/>
    <w:rsid w:val="00604C43"/>
    <w:rsid w:val="00744D80"/>
    <w:rsid w:val="008B3301"/>
    <w:rsid w:val="008E166A"/>
    <w:rsid w:val="00937ADE"/>
    <w:rsid w:val="009F4894"/>
    <w:rsid w:val="00A758F6"/>
    <w:rsid w:val="00AB34CE"/>
    <w:rsid w:val="00B32DD9"/>
    <w:rsid w:val="00BE6FD1"/>
    <w:rsid w:val="00CC07FA"/>
    <w:rsid w:val="00CC3ECB"/>
    <w:rsid w:val="00D334DB"/>
    <w:rsid w:val="00D626F4"/>
    <w:rsid w:val="00E83DA9"/>
    <w:rsid w:val="00F41C0A"/>
    <w:rsid w:val="00FD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8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334D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34D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3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47-1-0-5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7-1-0-5770" TargetMode="External"/><Relationship Id="rId5" Type="http://schemas.openxmlformats.org/officeDocument/2006/relationships/hyperlink" Target="http://pedsovet.su/load/2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598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результатов деятельности Кабинета здоровья за 2016 – 2017 гг</dc:title>
  <dc:subject/>
  <dc:creator>копалиани</dc:creator>
  <cp:keywords/>
  <dc:description/>
  <cp:lastModifiedBy>игорь</cp:lastModifiedBy>
  <cp:revision>2</cp:revision>
  <cp:lastPrinted>2017-09-07T07:04:00Z</cp:lastPrinted>
  <dcterms:created xsi:type="dcterms:W3CDTF">2017-10-10T16:25:00Z</dcterms:created>
  <dcterms:modified xsi:type="dcterms:W3CDTF">2017-10-10T16:25:00Z</dcterms:modified>
</cp:coreProperties>
</file>